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A0B" w:rsidRPr="001F7F75" w:rsidRDefault="00D65A0B" w:rsidP="00D65A0B">
      <w:pPr>
        <w:framePr w:hSpace="180" w:wrap="around" w:vAnchor="text" w:hAnchor="margin" w:xAlign="center" w:y="49"/>
        <w:autoSpaceDE w:val="0"/>
        <w:autoSpaceDN w:val="0"/>
        <w:adjustRightInd w:val="0"/>
        <w:spacing w:after="0" w:line="240" w:lineRule="auto"/>
        <w:jc w:val="both"/>
        <w:rPr>
          <w:rFonts w:ascii="Times New Roman" w:hAnsi="Times New Roman"/>
          <w:b/>
          <w:sz w:val="24"/>
          <w:szCs w:val="24"/>
          <w:lang w:bidi="hi-IN"/>
        </w:rPr>
      </w:pPr>
      <w:r w:rsidRPr="001F7F75">
        <w:rPr>
          <w:rFonts w:ascii="Times New Roman" w:hAnsi="Times New Roman"/>
          <w:b/>
          <w:sz w:val="24"/>
          <w:szCs w:val="24"/>
          <w:lang w:bidi="hi-IN"/>
        </w:rPr>
        <w:t xml:space="preserve">Describe at least two institutional best practices </w:t>
      </w:r>
    </w:p>
    <w:p w:rsidR="00D65A0B" w:rsidRPr="001F7F75" w:rsidRDefault="00D65A0B" w:rsidP="00D65A0B">
      <w:pPr>
        <w:framePr w:hSpace="180" w:wrap="around" w:vAnchor="text" w:hAnchor="margin" w:xAlign="center" w:y="49"/>
        <w:autoSpaceDE w:val="0"/>
        <w:autoSpaceDN w:val="0"/>
        <w:adjustRightInd w:val="0"/>
        <w:spacing w:after="0" w:line="240" w:lineRule="auto"/>
        <w:jc w:val="both"/>
        <w:rPr>
          <w:rFonts w:ascii="Times New Roman" w:hAnsi="Times New Roman"/>
          <w:b/>
          <w:sz w:val="24"/>
          <w:szCs w:val="24"/>
          <w:lang w:bidi="hi-IN"/>
        </w:rPr>
      </w:pPr>
      <w:r w:rsidRPr="001F7F75">
        <w:rPr>
          <w:rFonts w:ascii="Times New Roman" w:hAnsi="Times New Roman"/>
          <w:b/>
          <w:sz w:val="24"/>
          <w:szCs w:val="24"/>
          <w:lang w:bidi="hi-IN"/>
        </w:rPr>
        <w:t>Upload details of two best practices successfully implemented by the institution as per NAAC format in your institution website, provide the link</w:t>
      </w:r>
    </w:p>
    <w:p w:rsidR="00F104EF" w:rsidRDefault="00F104EF" w:rsidP="00D65A0B">
      <w:pPr>
        <w:autoSpaceDE w:val="0"/>
        <w:autoSpaceDN w:val="0"/>
        <w:adjustRightInd w:val="0"/>
        <w:spacing w:after="0" w:line="240" w:lineRule="auto"/>
        <w:jc w:val="both"/>
        <w:rPr>
          <w:rFonts w:ascii="Times New Roman" w:hAnsi="Times New Roman"/>
          <w:sz w:val="24"/>
          <w:szCs w:val="24"/>
        </w:rPr>
      </w:pPr>
    </w:p>
    <w:p w:rsidR="00F104EF" w:rsidRDefault="00F104EF" w:rsidP="00D65A0B">
      <w:pPr>
        <w:autoSpaceDE w:val="0"/>
        <w:autoSpaceDN w:val="0"/>
        <w:adjustRightInd w:val="0"/>
        <w:spacing w:after="0" w:line="240" w:lineRule="auto"/>
        <w:jc w:val="both"/>
        <w:rPr>
          <w:rFonts w:ascii="Times New Roman" w:hAnsi="Times New Roman"/>
          <w:sz w:val="24"/>
          <w:szCs w:val="24"/>
        </w:rPr>
      </w:pPr>
    </w:p>
    <w:p w:rsidR="00D65A0B" w:rsidRPr="00264F18" w:rsidRDefault="00D65A0B" w:rsidP="00D65A0B">
      <w:pPr>
        <w:autoSpaceDE w:val="0"/>
        <w:autoSpaceDN w:val="0"/>
        <w:adjustRightInd w:val="0"/>
        <w:spacing w:after="0" w:line="240" w:lineRule="auto"/>
        <w:jc w:val="both"/>
        <w:rPr>
          <w:rFonts w:ascii="Times New Roman" w:hAnsi="Times New Roman"/>
          <w:sz w:val="24"/>
          <w:szCs w:val="24"/>
        </w:rPr>
      </w:pPr>
      <w:r w:rsidRPr="00264F18">
        <w:rPr>
          <w:rFonts w:ascii="Times New Roman" w:hAnsi="Times New Roman"/>
          <w:sz w:val="24"/>
          <w:szCs w:val="24"/>
        </w:rPr>
        <w:t xml:space="preserve">The college practices true spirit of education as there is no discrimination against caste, creed, religion and gender in admission, recruitment, academic and </w:t>
      </w:r>
      <w:proofErr w:type="spellStart"/>
      <w:r w:rsidRPr="00264F18">
        <w:rPr>
          <w:rFonts w:ascii="Times New Roman" w:hAnsi="Times New Roman"/>
          <w:sz w:val="24"/>
          <w:szCs w:val="24"/>
        </w:rPr>
        <w:t>adminstrative</w:t>
      </w:r>
      <w:proofErr w:type="spellEnd"/>
      <w:r w:rsidRPr="00264F18">
        <w:rPr>
          <w:rFonts w:ascii="Times New Roman" w:hAnsi="Times New Roman"/>
          <w:sz w:val="24"/>
          <w:szCs w:val="24"/>
        </w:rPr>
        <w:t xml:space="preserve"> activities. The institution provides safety, security &amp; </w:t>
      </w:r>
      <w:proofErr w:type="spellStart"/>
      <w:r w:rsidRPr="00264F18">
        <w:rPr>
          <w:rFonts w:ascii="Times New Roman" w:hAnsi="Times New Roman"/>
          <w:sz w:val="24"/>
          <w:szCs w:val="24"/>
        </w:rPr>
        <w:t>counselling</w:t>
      </w:r>
      <w:proofErr w:type="spellEnd"/>
      <w:r w:rsidRPr="00264F18">
        <w:rPr>
          <w:rFonts w:ascii="Times New Roman" w:hAnsi="Times New Roman"/>
          <w:sz w:val="24"/>
          <w:szCs w:val="24"/>
        </w:rPr>
        <w:t xml:space="preserve"> facilities to both </w:t>
      </w:r>
      <w:r>
        <w:rPr>
          <w:rFonts w:ascii="Times New Roman" w:hAnsi="Times New Roman"/>
          <w:sz w:val="24"/>
          <w:szCs w:val="24"/>
        </w:rPr>
        <w:t>male and female students/ staff</w:t>
      </w:r>
      <w:r w:rsidRPr="00264F18">
        <w:rPr>
          <w:rFonts w:ascii="Times New Roman" w:hAnsi="Times New Roman"/>
          <w:sz w:val="24"/>
          <w:szCs w:val="24"/>
        </w:rPr>
        <w:t xml:space="preserve">. All new faculty members undergo an induction </w:t>
      </w:r>
      <w:proofErr w:type="spellStart"/>
      <w:r w:rsidRPr="00264F18">
        <w:rPr>
          <w:rFonts w:ascii="Times New Roman" w:hAnsi="Times New Roman"/>
          <w:sz w:val="24"/>
          <w:szCs w:val="24"/>
        </w:rPr>
        <w:t>programme</w:t>
      </w:r>
      <w:proofErr w:type="spellEnd"/>
      <w:r w:rsidRPr="00264F18">
        <w:rPr>
          <w:rFonts w:ascii="Times New Roman" w:hAnsi="Times New Roman"/>
          <w:sz w:val="24"/>
          <w:szCs w:val="24"/>
        </w:rPr>
        <w:t xml:space="preserve"> to understand the needs, concerns and characteristics of diversified people including women in the campus. There are common room facilities for boys and girls. CCTV cameras have been installed in the campus for security of students. A separate committee for discipline takes every care to maintain healthy and stress free academic environment in the campus. The faculty ensures the participation of girl students in intra and inter-institutional competitions and cultural activities. The college has a Women Grievance </w:t>
      </w:r>
      <w:proofErr w:type="spellStart"/>
      <w:r w:rsidRPr="00264F18">
        <w:rPr>
          <w:rFonts w:ascii="Times New Roman" w:hAnsi="Times New Roman"/>
          <w:sz w:val="24"/>
          <w:szCs w:val="24"/>
        </w:rPr>
        <w:t>Redressal</w:t>
      </w:r>
      <w:proofErr w:type="spellEnd"/>
      <w:r w:rsidRPr="00264F18">
        <w:rPr>
          <w:rFonts w:ascii="Times New Roman" w:hAnsi="Times New Roman"/>
          <w:sz w:val="24"/>
          <w:szCs w:val="24"/>
        </w:rPr>
        <w:t xml:space="preserve"> Cell to address the issues related to sexual harassment and other problems. As one of the strategic intent the college nurtures an environment of safety, trust &amp; mutual respect.</w:t>
      </w:r>
    </w:p>
    <w:p w:rsidR="00925249" w:rsidRDefault="00925249" w:rsidP="00D65A0B">
      <w:pPr>
        <w:jc w:val="both"/>
      </w:pPr>
    </w:p>
    <w:sectPr w:rsidR="0092524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D65A0B"/>
    <w:rsid w:val="001F7F75"/>
    <w:rsid w:val="00925249"/>
    <w:rsid w:val="00D65A0B"/>
    <w:rsid w:val="00F104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1068</Characters>
  <Application>Microsoft Office Word</Application>
  <DocSecurity>0</DocSecurity>
  <Lines>8</Lines>
  <Paragraphs>2</Paragraphs>
  <ScaleCrop>false</ScaleCrop>
  <Company>Microsoft</Company>
  <LinksUpToDate>false</LinksUpToDate>
  <CharactersWithSpaces>1253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P.L Bhatia</dc:creator>
  <cp:keywords/>
  <dc:description/>
  <cp:lastModifiedBy>Dr. P.L Bhatia</cp:lastModifiedBy>
  <cp:revision>4</cp:revision>
  <dcterms:created xsi:type="dcterms:W3CDTF">2020-09-12T08:18:00Z</dcterms:created>
  <dcterms:modified xsi:type="dcterms:W3CDTF">2020-09-12T08:18:00Z</dcterms:modified>
</cp:coreProperties>
</file>