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53A" w:rsidRPr="00264F18" w:rsidRDefault="00AD153A" w:rsidP="00AD153A">
      <w:pPr>
        <w:framePr w:hSpace="180" w:wrap="around" w:vAnchor="text" w:hAnchor="margin" w:xAlign="center" w:y="49"/>
        <w:autoSpaceDE w:val="0"/>
        <w:autoSpaceDN w:val="0"/>
        <w:adjustRightInd w:val="0"/>
        <w:spacing w:after="0" w:line="240" w:lineRule="auto"/>
        <w:jc w:val="both"/>
        <w:rPr>
          <w:rFonts w:ascii="Times New Roman" w:hAnsi="Times New Roman"/>
          <w:b/>
          <w:sz w:val="24"/>
          <w:szCs w:val="24"/>
          <w:lang w:bidi="hi-IN"/>
        </w:rPr>
      </w:pPr>
      <w:r w:rsidRPr="00264F18">
        <w:rPr>
          <w:rFonts w:ascii="Times New Roman" w:hAnsi="Times New Roman"/>
          <w:b/>
          <w:sz w:val="24"/>
          <w:szCs w:val="24"/>
          <w:lang w:bidi="hi-IN"/>
        </w:rPr>
        <w:t>Provide the details of the performance of the institution in one area distinctive to its vision, priority and thrust</w:t>
      </w:r>
      <w:r>
        <w:rPr>
          <w:rFonts w:ascii="Times New Roman" w:hAnsi="Times New Roman"/>
          <w:b/>
          <w:sz w:val="24"/>
          <w:szCs w:val="24"/>
          <w:lang w:bidi="hi-IN"/>
        </w:rPr>
        <w:t xml:space="preserve">. </w:t>
      </w:r>
      <w:r w:rsidRPr="00264F18">
        <w:rPr>
          <w:rFonts w:ascii="Times New Roman" w:hAnsi="Times New Roman"/>
          <w:b/>
          <w:sz w:val="24"/>
          <w:szCs w:val="24"/>
          <w:lang w:bidi="hi-IN"/>
        </w:rPr>
        <w:t xml:space="preserve">Provide the </w:t>
      </w:r>
      <w:proofErr w:type="spellStart"/>
      <w:r w:rsidRPr="00264F18">
        <w:rPr>
          <w:rFonts w:ascii="Times New Roman" w:hAnsi="Times New Roman"/>
          <w:b/>
          <w:sz w:val="24"/>
          <w:szCs w:val="24"/>
          <w:lang w:bidi="hi-IN"/>
        </w:rPr>
        <w:t>weblink</w:t>
      </w:r>
      <w:proofErr w:type="spellEnd"/>
      <w:r w:rsidRPr="00264F18">
        <w:rPr>
          <w:rFonts w:ascii="Times New Roman" w:hAnsi="Times New Roman"/>
          <w:b/>
          <w:sz w:val="24"/>
          <w:szCs w:val="24"/>
          <w:lang w:bidi="hi-IN"/>
        </w:rPr>
        <w:t xml:space="preserve"> of the institution in not more than 500 words:</w:t>
      </w:r>
    </w:p>
    <w:p w:rsidR="00AD153A" w:rsidRPr="00264F18" w:rsidRDefault="00AD153A" w:rsidP="00AD153A">
      <w:pPr>
        <w:autoSpaceDE w:val="0"/>
        <w:autoSpaceDN w:val="0"/>
        <w:adjustRightInd w:val="0"/>
        <w:spacing w:after="0" w:line="240" w:lineRule="auto"/>
        <w:jc w:val="both"/>
        <w:rPr>
          <w:rFonts w:ascii="Times New Roman" w:hAnsi="Times New Roman"/>
          <w:sz w:val="24"/>
          <w:szCs w:val="24"/>
        </w:rPr>
      </w:pPr>
      <w:r w:rsidRPr="00264F18">
        <w:rPr>
          <w:rFonts w:ascii="Times New Roman" w:hAnsi="Times New Roman"/>
          <w:sz w:val="24"/>
          <w:szCs w:val="24"/>
        </w:rPr>
        <w:t>Higher education is an optional stage of formal learning that occurs after completion of secondary education. The right to access to higher education is mentioned in number of International Human Rights Instruments. The general higher education takes place in a university, college or other institute of higher education includes significant theoretical and abstract elements as well as applied aspects. Indian higher education is a need of radical reform presently for global competitiveness. A focus on enforcing higher standards of transparency strengthening of vocational and professional education through stronger institutional responsibilities would help in reprioritizing efforts toward higher education. In the present scenario of higher education, every institute of higher education is stressed from all corners of the society and stakeholders for providing quality and job oriented higher education to fulfill the need of youth for searching the employment opportunities for their carrier building. The efforts of our college is significant with respect to providing good facilities and environment to the students, as a results, the response from the students is positive and affirmative which is being shown with the quality and improvement in the student’s academic acceleration and performance being judged from their end semester examination conducted by affiliating university reflecting upwards moving during the last five academic years.</w:t>
      </w:r>
    </w:p>
    <w:p w:rsidR="007C44F9" w:rsidRDefault="00AD153A" w:rsidP="00AD153A">
      <w:pPr>
        <w:jc w:val="both"/>
      </w:pPr>
      <w:proofErr w:type="spellStart"/>
      <w:r>
        <w:rPr>
          <w:rFonts w:ascii="Times New Roman" w:hAnsi="Times New Roman"/>
          <w:sz w:val="24"/>
          <w:szCs w:val="24"/>
        </w:rPr>
        <w:t>Infa</w:t>
      </w:r>
      <w:r w:rsidRPr="00264F18">
        <w:rPr>
          <w:rFonts w:ascii="Times New Roman" w:hAnsi="Times New Roman"/>
          <w:sz w:val="24"/>
          <w:szCs w:val="24"/>
        </w:rPr>
        <w:t>ct</w:t>
      </w:r>
      <w:proofErr w:type="spellEnd"/>
      <w:r w:rsidRPr="00264F18">
        <w:rPr>
          <w:rFonts w:ascii="Times New Roman" w:hAnsi="Times New Roman"/>
          <w:sz w:val="24"/>
          <w:szCs w:val="24"/>
        </w:rPr>
        <w:t>, being in the stage of infancy , established only in 2007, our institution is best in imparting best academic environment in providing quality education in the state particularly among the contemporary colleges established in rural areas in the state by considering the students enrollment which is expected to touch the figure of more than 600 in the next two academic sessions when the batch of Science faculty (Medical and Non -Medical) shall complete, availability of infrastructures, availability of teaching faculty and ministerial staff , easy approach to the institution being well connected with road connectivity from all corners of the surrounding areas.</w:t>
      </w:r>
      <w:r>
        <w:rPr>
          <w:rFonts w:ascii="Times New Roman" w:hAnsi="Times New Roman"/>
          <w:sz w:val="24"/>
          <w:szCs w:val="24"/>
        </w:rPr>
        <w:t xml:space="preserve"> </w:t>
      </w:r>
      <w:r w:rsidRPr="00264F18">
        <w:rPr>
          <w:rFonts w:ascii="Times New Roman" w:hAnsi="Times New Roman"/>
          <w:sz w:val="24"/>
          <w:szCs w:val="24"/>
        </w:rPr>
        <w:t>Although, there are some constraints or limitations with regard to the effective administration of the institution being from govt. sector, the college administration lacks in free hands for the effective administration. In spite of these limitations our college is performing well in delivering its best in order to fulfill the aspirations and requirements of the learners as well as expectations of stakeholders.</w:t>
      </w:r>
    </w:p>
    <w:sectPr w:rsidR="007C44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AD153A"/>
    <w:rsid w:val="007C44F9"/>
    <w:rsid w:val="00AD15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2324</Characters>
  <Application>Microsoft Office Word</Application>
  <DocSecurity>0</DocSecurity>
  <Lines>19</Lines>
  <Paragraphs>5</Paragraphs>
  <ScaleCrop>false</ScaleCrop>
  <Company>Microsoft</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P.L Bhatia</dc:creator>
  <cp:keywords/>
  <dc:description/>
  <cp:lastModifiedBy>Dr. P.L Bhatia</cp:lastModifiedBy>
  <cp:revision>2</cp:revision>
  <dcterms:created xsi:type="dcterms:W3CDTF">2020-09-12T08:17:00Z</dcterms:created>
  <dcterms:modified xsi:type="dcterms:W3CDTF">2020-09-12T08:17:00Z</dcterms:modified>
</cp:coreProperties>
</file>